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724" w:rsidRDefault="00EF2D41">
      <w:pPr>
        <w:pStyle w:val="af5"/>
        <w:ind w:right="376"/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839" w:dyaOrig="1002">
          <v:shape id="_x0000_i0" o:spid="_x0000_i1025" type="#_x0000_t75" style="width:42pt;height:50.25pt;mso-wrap-distance-left:0;mso-wrap-distance-top:0;mso-wrap-distance-right:0;mso-wrap-distance-bottom:0" o:ole="">
            <v:imagedata r:id="rId7" o:title=""/>
            <v:path textboxrect="0,0,0,0"/>
          </v:shape>
          <o:OLEObject Type="Embed" ProgID="Word.Document.12" ShapeID="_x0000_i0" DrawAspect="Content" ObjectID="_1822719455" r:id="rId8"/>
        </w:object>
      </w:r>
    </w:p>
    <w:p w:rsidR="00E13724" w:rsidRPr="00623B5E" w:rsidRDefault="00E13724">
      <w:pPr>
        <w:pStyle w:val="af5"/>
        <w:ind w:right="376"/>
        <w:jc w:val="center"/>
        <w:rPr>
          <w:sz w:val="16"/>
          <w:szCs w:val="16"/>
        </w:rPr>
      </w:pPr>
    </w:p>
    <w:p w:rsidR="00E13724" w:rsidRDefault="00EF2D41">
      <w:pPr>
        <w:pStyle w:val="25"/>
        <w:jc w:val="center"/>
        <w:rPr>
          <w:b/>
        </w:rPr>
      </w:pPr>
      <w:r>
        <w:rPr>
          <w:b/>
        </w:rPr>
        <w:t>МИНИСТЕРСТВО ТРАНСПОРТА И ДОРОЖНОГО ХОЗЯЙСТВА НОВОСИБИРСКОЙ ОБЛАСТИ</w:t>
      </w:r>
    </w:p>
    <w:p w:rsidR="00E13724" w:rsidRDefault="00E137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3724" w:rsidRDefault="00EF2D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13724" w:rsidRDefault="00EF2D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проекту закона Новосибирской области «О внесении изменений </w:t>
      </w:r>
    </w:p>
    <w:p w:rsidR="00E13724" w:rsidRDefault="00EF2D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Закон Новосибирской области «Об отдельных вопросах организации транспортного обслуживания населения на территории Новосибирской области» </w:t>
      </w:r>
    </w:p>
    <w:p w:rsidR="00E13724" w:rsidRDefault="00E137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3724" w:rsidRDefault="00EF2D41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Разработка проекта закона Новосибирской области «О внесении изменений в Закон Новосибирской области «Об отдельных в</w:t>
      </w:r>
      <w:r>
        <w:rPr>
          <w:rFonts w:ascii="Times New Roman" w:hAnsi="Times New Roman"/>
          <w:b w:val="0"/>
          <w:sz w:val="28"/>
          <w:szCs w:val="28"/>
        </w:rPr>
        <w:t xml:space="preserve">опросах организации транспортного обслуживания населения на территории Новосибирской области» (далее – проект закона) обусловлена необходимостью приведения </w:t>
      </w:r>
      <w:r>
        <w:rPr>
          <w:rFonts w:ascii="Times New Roman" w:hAnsi="Times New Roman"/>
          <w:b w:val="0"/>
          <w:sz w:val="28"/>
          <w:szCs w:val="28"/>
        </w:rPr>
        <w:t xml:space="preserve">законодательства </w:t>
      </w:r>
      <w:r>
        <w:rPr>
          <w:rFonts w:ascii="Times New Roman" w:hAnsi="Times New Roman"/>
          <w:b w:val="0"/>
          <w:sz w:val="28"/>
          <w:szCs w:val="28"/>
        </w:rPr>
        <w:t>Новосибирской области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в соответствие с </w:t>
      </w:r>
      <w:r>
        <w:rPr>
          <w:rFonts w:ascii="Times New Roman" w:hAnsi="Times New Roman"/>
          <w:b w:val="0"/>
          <w:sz w:val="28"/>
          <w:szCs w:val="28"/>
        </w:rPr>
        <w:t>федер</w:t>
      </w:r>
      <w:r>
        <w:rPr>
          <w:rFonts w:ascii="Times New Roman" w:hAnsi="Times New Roman"/>
          <w:b w:val="0"/>
          <w:sz w:val="28"/>
          <w:szCs w:val="28"/>
        </w:rPr>
        <w:t>альным законодательством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E13724" w:rsidRDefault="00EF2D41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Федеральным законом от 31.07.2025 № 304-ФЗ «О внесении изменений в отдельные законодательные акты Российской Федерации» </w:t>
      </w:r>
      <w:r>
        <w:rPr>
          <w:rFonts w:ascii="Times New Roman" w:hAnsi="Times New Roman"/>
          <w:b w:val="0"/>
          <w:sz w:val="28"/>
          <w:szCs w:val="28"/>
        </w:rPr>
        <w:t>внесены изменения в Федеральный закон от 13.07.2015 № 220-ФЗ «Об организации регулярных перевозок пассажиров и багажа автомобильным транспортом и городским наземным электр</w:t>
      </w:r>
      <w:r>
        <w:rPr>
          <w:rFonts w:ascii="Times New Roman" w:hAnsi="Times New Roman"/>
          <w:b w:val="0"/>
          <w:sz w:val="28"/>
          <w:szCs w:val="28"/>
        </w:rPr>
        <w:t xml:space="preserve">ическим транспортом в Российской Федерации и о внесении изменений в отдельные законодательные акты Российской Федерации» </w:t>
      </w:r>
      <w:r>
        <w:rPr>
          <w:rFonts w:ascii="Times New Roman" w:hAnsi="Times New Roman"/>
          <w:b w:val="0"/>
          <w:sz w:val="28"/>
          <w:szCs w:val="28"/>
        </w:rPr>
        <w:t>по вопросам</w:t>
      </w:r>
      <w:r>
        <w:rPr>
          <w:rFonts w:ascii="Times New Roman" w:hAnsi="Times New Roman"/>
          <w:b w:val="0"/>
          <w:sz w:val="28"/>
          <w:szCs w:val="28"/>
        </w:rPr>
        <w:t xml:space="preserve"> предоставлении права осуществления пассажирских перевозок по нерегулируемым тарифам на те</w:t>
      </w:r>
      <w:r>
        <w:rPr>
          <w:rFonts w:ascii="Times New Roman" w:hAnsi="Times New Roman"/>
          <w:b w:val="0"/>
          <w:sz w:val="28"/>
          <w:szCs w:val="28"/>
        </w:rPr>
        <w:t xml:space="preserve">рритории Российской Федерации, </w:t>
      </w:r>
      <w:r>
        <w:rPr>
          <w:rFonts w:ascii="Times New Roman" w:hAnsi="Times New Roman"/>
          <w:b w:val="0"/>
          <w:sz w:val="28"/>
          <w:szCs w:val="28"/>
        </w:rPr>
        <w:t xml:space="preserve">отмены </w:t>
      </w:r>
      <w:r>
        <w:rPr>
          <w:rFonts w:ascii="Times New Roman" w:hAnsi="Times New Roman"/>
          <w:b w:val="0"/>
          <w:sz w:val="28"/>
          <w:szCs w:val="28"/>
        </w:rPr>
        <w:t xml:space="preserve">выдачи </w:t>
      </w:r>
      <w:r>
        <w:rPr>
          <w:rFonts w:ascii="Times New Roman" w:hAnsi="Times New Roman"/>
          <w:b w:val="0"/>
          <w:sz w:val="28"/>
          <w:szCs w:val="28"/>
        </w:rPr>
        <w:t>дубликатов свидетельства об осуществлении пассажирских перевозок в связи с переходом на электронный вид свидетельства и дубликатов карт</w:t>
      </w:r>
      <w:r>
        <w:rPr>
          <w:rFonts w:ascii="Times New Roman" w:hAnsi="Times New Roman"/>
          <w:b w:val="0"/>
          <w:sz w:val="28"/>
          <w:szCs w:val="28"/>
        </w:rPr>
        <w:t xml:space="preserve"> маршрута регулярных перевозок.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</w:p>
    <w:p w:rsidR="00E13724" w:rsidRDefault="00EF2D41">
      <w:pPr>
        <w:pStyle w:val="ConsPlusTitle"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</w:t>
      </w:r>
      <w:r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 основании изложенно</w:t>
      </w:r>
      <w:r>
        <w:rPr>
          <w:rFonts w:ascii="Times New Roman" w:hAnsi="Times New Roman"/>
          <w:b w:val="0"/>
          <w:sz w:val="28"/>
          <w:szCs w:val="28"/>
        </w:rPr>
        <w:t>го проектом закона предлагается уточнить соответствующие положения</w:t>
      </w:r>
      <w:r>
        <w:rPr>
          <w:rFonts w:ascii="Times New Roman" w:hAnsi="Times New Roman"/>
          <w:b w:val="0"/>
          <w:sz w:val="28"/>
          <w:szCs w:val="28"/>
        </w:rPr>
        <w:t xml:space="preserve"> Закона Новосибирской области от 05.05.2016 </w:t>
      </w:r>
      <w:r>
        <w:rPr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sz w:val="28"/>
          <w:szCs w:val="28"/>
        </w:rPr>
        <w:t>№ 55-ОЗ «Об отдельных вопросах организации транспортного обслуживания населения на территории Новосибирской области».</w:t>
      </w:r>
    </w:p>
    <w:p w:rsidR="00E13724" w:rsidRDefault="00EF2D41">
      <w:pPr>
        <w:pStyle w:val="ConsPlusTitle"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Проект закона состоит из 2 статей. Статьей 1 вносятся </w:t>
      </w:r>
      <w:r>
        <w:rPr>
          <w:rFonts w:ascii="Times New Roman" w:hAnsi="Times New Roman"/>
          <w:b w:val="0"/>
          <w:sz w:val="28"/>
          <w:szCs w:val="28"/>
        </w:rPr>
        <w:t xml:space="preserve">соответствующие </w:t>
      </w:r>
      <w:r>
        <w:rPr>
          <w:rFonts w:ascii="Times New Roman" w:hAnsi="Times New Roman"/>
          <w:b w:val="0"/>
          <w:sz w:val="28"/>
          <w:szCs w:val="28"/>
        </w:rPr>
        <w:t>изменения, статьей 2 устанавливается порядок вступления закона в силу.</w:t>
      </w:r>
    </w:p>
    <w:p w:rsidR="00E13724" w:rsidRPr="00623B5E" w:rsidRDefault="00EF2D41">
      <w:pPr>
        <w:pStyle w:val="Con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Проект закона не подлежит оценке регулирующего воздействия в связи с тем, что не содержит положений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устанавливающих новые или изменяющих ранее предусмотренные нормативными правовыми актами Новосибирской области обязательные требования, связанные с осуществлением предпринимательской и иной экономической деятельности, оценка соблюдения которых осуществля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ется в рамках государственного контроля (надзора), привлечения в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экспертиз, устанавливающих новые или изменяющих ра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нее предусмотренные нормативными правовыми актами Новосибирской области обязанности и запреты для субъектов предпринимательской и инвестиционной деятельности, а также устанавливающих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или изменяющих ответственность за нарушение нормативных правовых актов Но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восибирской области, затрагивающих вопросы осуществления предпринимательской и иной экономической деятельности.</w:t>
      </w:r>
      <w:r w:rsidRPr="00623B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E13724" w:rsidRPr="00623B5E" w:rsidRDefault="00E13724">
      <w:pPr>
        <w:pStyle w:val="Con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13724" w:rsidRPr="00623B5E" w:rsidRDefault="00E13724">
      <w:pPr>
        <w:pStyle w:val="Con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13724" w:rsidRDefault="00EF2D41">
      <w:pPr>
        <w:tabs>
          <w:tab w:val="left" w:pos="7230"/>
          <w:tab w:val="left" w:pos="779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Министр                                                                                            А.В. Костылевский</w:t>
      </w:r>
    </w:p>
    <w:sectPr w:rsidR="00E13724">
      <w:headerReference w:type="default" r:id="rId9"/>
      <w:pgSz w:w="11906" w:h="16838"/>
      <w:pgMar w:top="567" w:right="567" w:bottom="1134" w:left="1418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D41" w:rsidRDefault="00EF2D41">
      <w:pPr>
        <w:spacing w:after="0" w:line="240" w:lineRule="auto"/>
      </w:pPr>
      <w:r>
        <w:separator/>
      </w:r>
    </w:p>
  </w:endnote>
  <w:endnote w:type="continuationSeparator" w:id="0">
    <w:p w:rsidR="00EF2D41" w:rsidRDefault="00EF2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D41" w:rsidRDefault="00EF2D41">
      <w:pPr>
        <w:spacing w:after="0" w:line="240" w:lineRule="auto"/>
      </w:pPr>
      <w:r>
        <w:separator/>
      </w:r>
    </w:p>
  </w:footnote>
  <w:footnote w:type="continuationSeparator" w:id="0">
    <w:p w:rsidR="00EF2D41" w:rsidRDefault="00EF2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554538"/>
      <w:docPartObj>
        <w:docPartGallery w:val="Page Numbers (Top of Page)"/>
        <w:docPartUnique/>
      </w:docPartObj>
    </w:sdtPr>
    <w:sdtEndPr/>
    <w:sdtContent>
      <w:p w:rsidR="00E13724" w:rsidRDefault="00EF2D41">
        <w:pPr>
          <w:pStyle w:val="afd"/>
          <w:jc w:val="center"/>
          <w:rPr>
            <w:rFonts w:ascii="Times New Roman" w:hAnsi="Times New Roman"/>
            <w:sz w:val="20"/>
            <w:szCs w:val="20"/>
          </w:rPr>
        </w:pPr>
        <w:r>
          <w:rPr>
            <w:rFonts w:ascii="Times New Roman" w:hAnsi="Times New Roman"/>
            <w:sz w:val="20"/>
            <w:szCs w:val="20"/>
          </w:rPr>
          <w:fldChar w:fldCharType="begin"/>
        </w:r>
        <w:r>
          <w:rPr>
            <w:rFonts w:ascii="Times New Roman" w:hAnsi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/>
            <w:sz w:val="20"/>
            <w:szCs w:val="20"/>
          </w:rPr>
          <w:fldChar w:fldCharType="separate"/>
        </w:r>
        <w:r w:rsidR="00623B5E">
          <w:rPr>
            <w:rFonts w:ascii="Times New Roman" w:hAnsi="Times New Roman"/>
            <w:noProof/>
            <w:sz w:val="20"/>
            <w:szCs w:val="20"/>
          </w:rPr>
          <w:t>2</w:t>
        </w:r>
        <w:r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724"/>
    <w:rsid w:val="00623B5E"/>
    <w:rsid w:val="00E13724"/>
    <w:rsid w:val="00EF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D384616-C5D3-4599-831F-CE5071B93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Body Text"/>
    <w:basedOn w:val="a"/>
    <w:link w:val="af6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6">
    <w:name w:val="Основной текст Знак"/>
    <w:link w:val="af5"/>
    <w:rPr>
      <w:rFonts w:ascii="Times New Roman" w:eastAsia="Times New Roman" w:hAnsi="Times New Roman"/>
      <w:sz w:val="28"/>
      <w:szCs w:val="28"/>
    </w:rPr>
  </w:style>
  <w:style w:type="paragraph" w:styleId="af7">
    <w:name w:val="Body Text Indent"/>
    <w:basedOn w:val="a"/>
    <w:link w:val="af8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с отступом Знак"/>
    <w:link w:val="af7"/>
    <w:rPr>
      <w:rFonts w:ascii="Times New Roman" w:eastAsia="Times New Roman" w:hAnsi="Times New Roman"/>
      <w:sz w:val="28"/>
      <w:szCs w:val="28"/>
    </w:rPr>
  </w:style>
  <w:style w:type="paragraph" w:customStyle="1" w:styleId="af9">
    <w:name w:val="Кому"/>
    <w:basedOn w:val="a"/>
    <w:pPr>
      <w:spacing w:after="0" w:line="240" w:lineRule="auto"/>
    </w:pPr>
    <w:rPr>
      <w:rFonts w:ascii="Baltica" w:eastAsia="Times New Roman" w:hAnsi="Baltica"/>
      <w:sz w:val="24"/>
      <w:szCs w:val="20"/>
      <w:lang w:eastAsia="ru-RU"/>
    </w:rPr>
  </w:style>
  <w:style w:type="paragraph" w:customStyle="1" w:styleId="ConsPlusTitle">
    <w:name w:val="ConsPlusTitle"/>
    <w:pPr>
      <w:widowControl w:val="0"/>
    </w:pPr>
    <w:rPr>
      <w:rFonts w:ascii="Arial" w:eastAsia="Times New Roman" w:hAnsi="Arial" w:cs="Arial"/>
      <w:b/>
      <w:bCs/>
    </w:rPr>
  </w:style>
  <w:style w:type="character" w:styleId="afa">
    <w:name w:val="Hyperlink"/>
    <w:rPr>
      <w:rFonts w:ascii="Verdana" w:hAnsi="Verdana" w:hint="default"/>
      <w:strike w:val="0"/>
      <w:color w:val="314351"/>
      <w:u w:val="none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Pr>
      <w:rFonts w:ascii="Times New Roman" w:hAnsi="Times New Roman"/>
      <w:sz w:val="28"/>
      <w:szCs w:val="28"/>
    </w:rPr>
  </w:style>
  <w:style w:type="paragraph" w:customStyle="1" w:styleId="25">
    <w:name w:val="заголовок 2"/>
    <w:basedOn w:val="a"/>
    <w:next w:val="a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link w:val="afd"/>
    <w:uiPriority w:val="99"/>
    <w:rPr>
      <w:sz w:val="22"/>
      <w:szCs w:val="22"/>
      <w:lang w:eastAsia="en-US"/>
    </w:rPr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Pr>
      <w:sz w:val="22"/>
      <w:szCs w:val="22"/>
      <w:lang w:eastAsia="en-US"/>
    </w:rPr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Arial" w:eastAsia="Times New Roman" w:hAnsi="Arial" w:cs="Arial"/>
    </w:rPr>
  </w:style>
  <w:style w:type="character" w:styleId="aff1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Pr>
      <w:lang w:eastAsia="en-US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74D88CA-2BBF-45DE-A17A-C2525786E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433</Words>
  <Characters>2472</Characters>
  <Application>Microsoft Office Word</Application>
  <DocSecurity>0</DocSecurity>
  <Lines>20</Lines>
  <Paragraphs>5</Paragraphs>
  <ScaleCrop>false</ScaleCrop>
  <Company>МТиДХ НСО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bnaa</dc:creator>
  <cp:keywords/>
  <cp:lastModifiedBy>Сокол Лидия Георгиевна</cp:lastModifiedBy>
  <cp:revision>5</cp:revision>
  <cp:lastPrinted>2025-10-21T03:41:00Z</cp:lastPrinted>
  <dcterms:created xsi:type="dcterms:W3CDTF">2025-10-21T03:41:00Z</dcterms:created>
  <dcterms:modified xsi:type="dcterms:W3CDTF">2025-10-23T03:11:00Z</dcterms:modified>
</cp:coreProperties>
</file>